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7" w:rsidRDefault="00E46F84" w:rsidP="00E46F84">
      <w:pPr>
        <w:pStyle w:val="Nzev"/>
      </w:pPr>
      <w:r>
        <w:t>04. Program Algoritmy</w:t>
      </w:r>
    </w:p>
    <w:p w:rsidR="00E46F84" w:rsidRDefault="00E46F84" w:rsidP="00E46F84">
      <w:r>
        <w:t xml:space="preserve">Pro pochopení základních algoritmických konstrukcí nebudeme používat plnohodnotný programovací jazyk, ale výukový program Algoritmy, který umožňuje osahat si programátorské metody (téměř) bez nutnosti znalosti </w:t>
      </w:r>
      <w:r w:rsidR="00BB6949">
        <w:t xml:space="preserve">složité </w:t>
      </w:r>
      <w:r>
        <w:t>syntaxe. Vývojové prostředí je velmi jednoduché.</w:t>
      </w:r>
    </w:p>
    <w:p w:rsidR="00E46F84" w:rsidRDefault="00E46F84" w:rsidP="00E46F84"/>
    <w:p w:rsidR="00BB6949" w:rsidRDefault="00BB6949" w:rsidP="00E46F8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3094602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49" w:rsidRDefault="00BB6949" w:rsidP="00E46F84">
      <w:pPr>
        <w:rPr>
          <w:noProof/>
          <w:lang w:eastAsia="cs-CZ"/>
        </w:rPr>
      </w:pPr>
    </w:p>
    <w:p w:rsidR="00C14958" w:rsidRDefault="00C14958" w:rsidP="00E46F84">
      <w:pPr>
        <w:rPr>
          <w:noProof/>
          <w:lang w:eastAsia="cs-CZ"/>
        </w:rPr>
      </w:pPr>
    </w:p>
    <w:p w:rsidR="00C14958" w:rsidRDefault="00C14958" w:rsidP="00E46F84">
      <w:pPr>
        <w:rPr>
          <w:noProof/>
          <w:lang w:eastAsia="cs-CZ"/>
        </w:rPr>
      </w:pPr>
      <w:r>
        <w:t>Na panelu Zobrazit si nastavte zobrazení všech oken kromě chybového okna. Chyby budou automaticky vyskakovat.</w:t>
      </w:r>
      <w:r w:rsidRPr="00C14958">
        <w:rPr>
          <w:noProof/>
          <w:lang w:eastAsia="cs-CZ"/>
        </w:rPr>
        <w:t xml:space="preserve"> </w:t>
      </w:r>
    </w:p>
    <w:p w:rsidR="00C14958" w:rsidRDefault="00C14958" w:rsidP="00E46F84"/>
    <w:p w:rsidR="00C14958" w:rsidRDefault="005F02D2" w:rsidP="00E46F84">
      <w:pPr>
        <w:rPr>
          <w:noProof/>
          <w:lang w:eastAsia="cs-CZ"/>
        </w:rPr>
      </w:pPr>
      <w:r>
        <w:rPr>
          <w:noProof/>
          <w:lang w:eastAsia="cs-CZ"/>
        </w:rPr>
        <w:pict>
          <v:group id="_x0000_s1036" style="position:absolute;left:0;text-align:left;margin-left:76.9pt;margin-top:16pt;width:412.5pt;height:233.25pt;z-index:251672576" coordorigin="2955,10380" coordsize="8250,46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55;top:13950;width:2130;height:450" strokecolor="#76923c [2406]" strokeweight="1.5pt">
              <v:textbox>
                <w:txbxContent>
                  <w:p w:rsidR="00C14958" w:rsidRDefault="00C14958">
                    <w:r>
                      <w:t>Kontrola syntaxe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070;top:13740;width:600;height:225;flip:y" o:connectortype="straight" strokecolor="#76923c [2406]" strokeweight="2.25pt"/>
            <v:shape id="_x0000_s1030" type="#_x0000_t202" style="position:absolute;left:4560;top:14595;width:2370;height:450" strokecolor="#92d050" strokeweight="1.5pt">
              <v:textbox>
                <w:txbxContent>
                  <w:p w:rsidR="00C14958" w:rsidRDefault="00C14958">
                    <w:r>
                      <w:t>Spuštění algoritmu</w:t>
                    </w:r>
                  </w:p>
                </w:txbxContent>
              </v:textbox>
            </v:shape>
            <v:shape id="_x0000_s1031" type="#_x0000_t32" style="position:absolute;left:5790;top:13860;width:480;height:735;flip:y" o:connectortype="straight" strokecolor="#92d050" strokeweight="2.25pt"/>
            <v:shape id="_x0000_s1032" type="#_x0000_t202" style="position:absolute;left:8040;top:10380;width:3165;height:2610" strokecolor="#365f91 [2404]" strokeweight="1.5pt">
              <v:textbox>
                <w:txbxContent>
                  <w:p w:rsidR="00C14958" w:rsidRDefault="00C14958">
                    <w:r>
                      <w:t>Krokování algoritmu</w:t>
                    </w:r>
                  </w:p>
                  <w:p w:rsidR="00C14958" w:rsidRDefault="00C14958">
                    <w:proofErr w:type="gramStart"/>
                    <w:r>
                      <w:t>tzn.</w:t>
                    </w:r>
                    <w:proofErr w:type="gramEnd"/>
                    <w:r>
                      <w:t xml:space="preserve"> </w:t>
                    </w:r>
                    <w:r w:rsidR="005F02D2">
                      <w:t xml:space="preserve">program </w:t>
                    </w:r>
                    <w:proofErr w:type="gramStart"/>
                    <w:r w:rsidR="005F02D2">
                      <w:t>probíhá</w:t>
                    </w:r>
                    <w:proofErr w:type="gramEnd"/>
                    <w:r w:rsidR="005F02D2">
                      <w:t xml:space="preserve"> po krocích (jednotlivých příkazech či jejich částech) a vždy čeká na pokyn (klepnutí na toto tlačítko) pro udělání dalšího kroku </w:t>
                    </w:r>
                  </w:p>
                  <w:p w:rsidR="00C14958" w:rsidRDefault="00C14958"/>
                </w:txbxContent>
              </v:textbox>
            </v:shape>
            <v:shape id="_x0000_s1033" type="#_x0000_t32" style="position:absolute;left:6930;top:12990;width:1110;height:435;flip:y" o:connectortype="straight" strokecolor="#365f91 [2404]" strokeweight="1.5pt"/>
            <v:shape id="_x0000_s1034" type="#_x0000_t202" style="position:absolute;left:7560;top:14400;width:2475;height:450" strokecolor="#c00000" strokeweight="1.5pt">
              <v:textbox>
                <w:txbxContent>
                  <w:p w:rsidR="005F02D2" w:rsidRDefault="005F02D2">
                    <w:r>
                      <w:t>Zastavení algoritmu</w:t>
                    </w:r>
                  </w:p>
                </w:txbxContent>
              </v:textbox>
            </v:shape>
            <v:shape id="_x0000_s1035" type="#_x0000_t32" style="position:absolute;left:7410;top:13860;width:630;height:540;flip:x y" o:connectortype="straight" strokecolor="#c00000" strokeweight="2.25pt"/>
          </v:group>
        </w:pict>
      </w:r>
      <w:r w:rsidR="00C14958">
        <w:rPr>
          <w:noProof/>
          <w:lang w:eastAsia="cs-CZ"/>
        </w:rPr>
        <w:drawing>
          <wp:inline distT="0" distB="0" distL="0" distR="0">
            <wp:extent cx="3419475" cy="1917801"/>
            <wp:effectExtent l="19050" t="0" r="9525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8760" b="6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1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58" w:rsidRDefault="00C14958" w:rsidP="00E46F84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133350</wp:posOffset>
            </wp:positionV>
            <wp:extent cx="1771650" cy="466725"/>
            <wp:effectExtent l="1905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082" t="5519" r="76816" b="89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958" w:rsidRDefault="00C14958" w:rsidP="00E46F84">
      <w:pPr>
        <w:rPr>
          <w:noProof/>
          <w:lang w:eastAsia="cs-CZ"/>
        </w:rPr>
      </w:pPr>
      <w:r>
        <w:rPr>
          <w:noProof/>
          <w:lang w:eastAsia="cs-CZ"/>
        </w:rPr>
        <w:t>Dalším důležitým panelem je tento:</w:t>
      </w:r>
    </w:p>
    <w:p w:rsidR="00C14958" w:rsidRDefault="00C14958" w:rsidP="00E46F84">
      <w:pPr>
        <w:rPr>
          <w:noProof/>
          <w:lang w:eastAsia="cs-CZ"/>
        </w:rPr>
      </w:pPr>
    </w:p>
    <w:p w:rsidR="00C14958" w:rsidRDefault="00C14958" w:rsidP="00E46F84"/>
    <w:p w:rsidR="00C14958" w:rsidRDefault="00C14958" w:rsidP="00E46F84"/>
    <w:p w:rsidR="00C14958" w:rsidRDefault="00C14958" w:rsidP="00E46F84"/>
    <w:p w:rsidR="00C14958" w:rsidRDefault="00C14958" w:rsidP="00E46F84"/>
    <w:p w:rsidR="00C14958" w:rsidRDefault="00C14958" w:rsidP="00E46F84"/>
    <w:p w:rsidR="005F02D2" w:rsidRDefault="005F02D2" w:rsidP="00E46F84"/>
    <w:p w:rsidR="005F02D2" w:rsidRDefault="005F02D2" w:rsidP="00E46F84"/>
    <w:p w:rsidR="00BB6949" w:rsidRDefault="00BB6949" w:rsidP="00E46F84">
      <w:r>
        <w:lastRenderedPageBreak/>
        <w:t xml:space="preserve">Samotný „pseudokód“ lze psát buď v češtině, nebo v angličtině. Nastavení najdete v záložce Nástroje. </w:t>
      </w:r>
    </w:p>
    <w:p w:rsidR="00BB6949" w:rsidRDefault="00BB6949" w:rsidP="00E46F84">
      <w:pPr>
        <w:rPr>
          <w:noProof/>
          <w:lang w:eastAsia="cs-CZ"/>
        </w:rPr>
      </w:pPr>
    </w:p>
    <w:p w:rsidR="00BB6949" w:rsidRDefault="00BB6949" w:rsidP="00E46F8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2058308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7726" b="6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49" w:rsidRDefault="00BB6949" w:rsidP="00E46F84"/>
    <w:p w:rsidR="00BB6949" w:rsidRDefault="00BB6949" w:rsidP="00E46F84">
      <w:pPr>
        <w:rPr>
          <w:i/>
        </w:rPr>
      </w:pPr>
      <w:proofErr w:type="spellStart"/>
      <w:r w:rsidRPr="00BB6949">
        <w:rPr>
          <w:i/>
        </w:rPr>
        <w:t>Btw</w:t>
      </w:r>
      <w:proofErr w:type="spellEnd"/>
      <w:r w:rsidRPr="00BB6949">
        <w:rPr>
          <w:i/>
        </w:rPr>
        <w:t>: Takto nastavený program by Vá</w:t>
      </w:r>
      <w:r w:rsidR="00951CBE">
        <w:rPr>
          <w:i/>
        </w:rPr>
        <w:t>m nešel spustit, neboť</w:t>
      </w:r>
      <w:r w:rsidRPr="00BB6949">
        <w:rPr>
          <w:i/>
        </w:rPr>
        <w:t xml:space="preserve"> je nastavený anglický kód, ale algoritmus je psán v češtině.</w:t>
      </w:r>
    </w:p>
    <w:p w:rsidR="00BB6949" w:rsidRDefault="00BB6949" w:rsidP="00E46F84">
      <w:pPr>
        <w:rPr>
          <w:i/>
        </w:rPr>
      </w:pPr>
    </w:p>
    <w:p w:rsidR="00BB6949" w:rsidRPr="00951CBE" w:rsidRDefault="00951CBE" w:rsidP="00E46F84">
      <w:pPr>
        <w:rPr>
          <w:rStyle w:val="Nzevknihy"/>
          <w:color w:val="365F91" w:themeColor="accent1" w:themeShade="BF"/>
        </w:rPr>
      </w:pPr>
      <w:r w:rsidRPr="00951CBE">
        <w:rPr>
          <w:rStyle w:val="Nzevknihy"/>
          <w:color w:val="365F91" w:themeColor="accent1" w:themeShade="BF"/>
        </w:rPr>
        <w:t>Syntaxe:</w:t>
      </w:r>
    </w:p>
    <w:p w:rsidR="00951CBE" w:rsidRDefault="00951CBE" w:rsidP="00E46F84">
      <w:r>
        <w:t>- někdy také syntax, česky skladba</w:t>
      </w:r>
    </w:p>
    <w:p w:rsidR="00951CBE" w:rsidRDefault="00951CBE" w:rsidP="00E46F84">
      <w:r>
        <w:t>- jazykovědná disciplína, zabývající se slovosledem, skladbou věty a větnými členy</w:t>
      </w:r>
    </w:p>
    <w:p w:rsidR="00951CBE" w:rsidRDefault="00951CBE" w:rsidP="00E46F84">
      <w:r>
        <w:t>- v informatice se tento termín používá pro označení souboru příkazů, které používá daný programovací jazyk</w:t>
      </w:r>
    </w:p>
    <w:p w:rsidR="007413FC" w:rsidRDefault="007413FC" w:rsidP="00E46F84">
      <w:r>
        <w:t>- syntaxe se v jednotlivých jazycích liší</w:t>
      </w:r>
    </w:p>
    <w:p w:rsidR="00951CBE" w:rsidRDefault="00951CBE" w:rsidP="00E46F84"/>
    <w:p w:rsidR="00951CBE" w:rsidRDefault="007413FC" w:rsidP="00E46F84">
      <w:pPr>
        <w:rPr>
          <w:noProof/>
          <w:lang w:eastAsia="cs-CZ"/>
        </w:rPr>
      </w:pPr>
      <w:r>
        <w:rPr>
          <w:noProof/>
          <w:lang w:eastAsia="cs-CZ"/>
        </w:rPr>
        <w:t>Hello World v jazyce C:</w:t>
      </w:r>
    </w:p>
    <w:p w:rsidR="00951CBE" w:rsidRDefault="00951CBE" w:rsidP="00E46F84">
      <w:pPr>
        <w:rPr>
          <w:noProof/>
          <w:lang w:eastAsia="cs-CZ"/>
        </w:rPr>
      </w:pPr>
    </w:p>
    <w:p w:rsidR="00951CBE" w:rsidRDefault="00951CBE" w:rsidP="00E46F84">
      <w:r>
        <w:rPr>
          <w:noProof/>
          <w:lang w:eastAsia="cs-CZ"/>
        </w:rPr>
        <w:drawing>
          <wp:inline distT="0" distB="0" distL="0" distR="0">
            <wp:extent cx="3457575" cy="1571625"/>
            <wp:effectExtent l="19050" t="0" r="9525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546" t="21765" r="61818" b="59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BE" w:rsidRDefault="00951CBE" w:rsidP="00E46F84"/>
    <w:p w:rsidR="00951CBE" w:rsidRDefault="007413FC" w:rsidP="00E46F84">
      <w:pPr>
        <w:rPr>
          <w:noProof/>
          <w:lang w:eastAsia="cs-CZ"/>
        </w:rPr>
      </w:pPr>
      <w:r>
        <w:rPr>
          <w:noProof/>
          <w:lang w:eastAsia="cs-CZ"/>
        </w:rPr>
        <w:t>Hello World v jazyce C#:</w:t>
      </w:r>
    </w:p>
    <w:p w:rsidR="00951CBE" w:rsidRDefault="00951CBE" w:rsidP="00E46F84">
      <w:r>
        <w:rPr>
          <w:noProof/>
          <w:lang w:eastAsia="cs-CZ"/>
        </w:rPr>
        <w:drawing>
          <wp:inline distT="0" distB="0" distL="0" distR="0">
            <wp:extent cx="3754211" cy="2066925"/>
            <wp:effectExtent l="19050" t="0" r="0" b="0"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215" t="31471" r="56364" b="39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211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BE" w:rsidRDefault="00951CBE" w:rsidP="00E46F84"/>
    <w:p w:rsidR="005F02D2" w:rsidRDefault="005F02D2" w:rsidP="00E46F84">
      <w:pPr>
        <w:rPr>
          <w:noProof/>
          <w:lang w:eastAsia="cs-CZ"/>
        </w:rPr>
      </w:pPr>
    </w:p>
    <w:p w:rsidR="005F02D2" w:rsidRDefault="005F02D2" w:rsidP="00E46F84">
      <w:pPr>
        <w:rPr>
          <w:noProof/>
          <w:lang w:eastAsia="cs-CZ"/>
        </w:rPr>
      </w:pPr>
    </w:p>
    <w:p w:rsidR="007413FC" w:rsidRDefault="007413FC" w:rsidP="00E46F84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>Hello World v jazyce Java:</w:t>
      </w:r>
    </w:p>
    <w:p w:rsidR="00951CBE" w:rsidRDefault="007413FC" w:rsidP="00E46F84">
      <w:r>
        <w:rPr>
          <w:noProof/>
          <w:lang w:eastAsia="cs-CZ"/>
        </w:rPr>
        <w:drawing>
          <wp:inline distT="0" distB="0" distL="0" distR="0">
            <wp:extent cx="4948030" cy="1104900"/>
            <wp:effectExtent l="19050" t="0" r="49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558" t="19464" r="51362" b="6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0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BE" w:rsidRDefault="00951CBE" w:rsidP="00E46F84"/>
    <w:p w:rsidR="007413FC" w:rsidRDefault="007413FC" w:rsidP="007413FC">
      <w:pPr>
        <w:ind w:right="-284"/>
      </w:pPr>
      <w:r>
        <w:t xml:space="preserve">Zajímavost: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v jazyce </w:t>
      </w:r>
      <w:proofErr w:type="spellStart"/>
      <w:r>
        <w:t>Whitespace</w:t>
      </w:r>
      <w:proofErr w:type="spellEnd"/>
      <w:r>
        <w:t xml:space="preserve"> (používá jen mezery - červené a tabulátory - modré). Prakticky absolutně nepoužitelný programovací j</w:t>
      </w:r>
      <w:r w:rsidR="005F02D2">
        <w:t>azyk, který byl vymyšlen z nudy a pro zábavu.</w:t>
      </w:r>
    </w:p>
    <w:p w:rsidR="007413FC" w:rsidRDefault="007413FC" w:rsidP="007413FC">
      <w:pPr>
        <w:ind w:right="-284"/>
      </w:pPr>
    </w:p>
    <w:p w:rsidR="007413FC" w:rsidRDefault="007413FC" w:rsidP="007413FC">
      <w:r>
        <w:rPr>
          <w:noProof/>
          <w:lang w:eastAsia="cs-CZ"/>
        </w:rPr>
        <w:drawing>
          <wp:inline distT="0" distB="0" distL="0" distR="0">
            <wp:extent cx="3558373" cy="2276475"/>
            <wp:effectExtent l="19050" t="0" r="3977" b="0"/>
            <wp:docPr id="13" name="obrázek 13" descr="http://upload.wikimedia.org/wikipedia/commons/3/3c/Whitespace_in_vi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3/3c/Whitespace_in_vim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654" cy="227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3FC" w:rsidRDefault="007413FC" w:rsidP="007413FC"/>
    <w:p w:rsidR="007413FC" w:rsidRDefault="007413FC" w:rsidP="007413FC"/>
    <w:p w:rsidR="007413FC" w:rsidRDefault="007413FC" w:rsidP="007413FC">
      <w:pPr>
        <w:rPr>
          <w:rStyle w:val="Nzevknihy"/>
          <w:color w:val="365F91" w:themeColor="accent1" w:themeShade="BF"/>
        </w:rPr>
      </w:pPr>
      <w:r w:rsidRPr="007413FC">
        <w:rPr>
          <w:rStyle w:val="Nzevknihy"/>
          <w:color w:val="365F91" w:themeColor="accent1" w:themeShade="BF"/>
        </w:rPr>
        <w:t>Základní syntaxe programu Algoritmy:</w:t>
      </w:r>
    </w:p>
    <w:p w:rsidR="007413FC" w:rsidRDefault="007413FC" w:rsidP="007413FC"/>
    <w:p w:rsidR="007413FC" w:rsidRDefault="007413FC" w:rsidP="007413FC">
      <w:pPr>
        <w:rPr>
          <w:bCs/>
          <w:smallCaps/>
          <w:noProof/>
          <w:lang w:eastAsia="cs-CZ"/>
        </w:rPr>
      </w:pPr>
      <w:r>
        <w:t>Program Algoritmy vám automaticky připraví šablonu, které splňuje určité náležitosti.</w:t>
      </w:r>
    </w:p>
    <w:p w:rsidR="007413FC" w:rsidRDefault="00871FC1" w:rsidP="007413FC">
      <w:pPr>
        <w:rPr>
          <w:bCs/>
          <w:smallCaps/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146050</wp:posOffset>
            </wp:positionV>
            <wp:extent cx="2428875" cy="2266950"/>
            <wp:effectExtent l="19050" t="0" r="9525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3548" r="87395" b="65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3C" w:rsidRPr="0020453C">
        <w:rPr>
          <w:noProof/>
        </w:rPr>
        <w:pict>
          <v:shape id="_x0000_s1026" type="#_x0000_t202" style="position:absolute;left:0;text-align:left;margin-left:199.1pt;margin-top:4pt;width:284.3pt;height:199.5pt;z-index:251660288;mso-position-horizontal-relative:text;mso-position-vertical-relative:text;mso-width-relative:margin;mso-height-relative:margin" stroked="f">
            <v:textbox>
              <w:txbxContent>
                <w:p w:rsidR="00871FC1" w:rsidRDefault="00871FC1" w:rsidP="00871FC1">
                  <w:r w:rsidRPr="00871FC1">
                    <w:rPr>
                      <w:b/>
                      <w:lang w:val="en-US"/>
                    </w:rPr>
                    <w:t>{ }</w:t>
                  </w:r>
                  <w:r w:rsidRPr="00871FC1">
                    <w:rPr>
                      <w:b/>
                    </w:rPr>
                    <w:t xml:space="preserve"> (nebo také //)</w:t>
                  </w:r>
                  <w:r>
                    <w:t xml:space="preserve"> jsou znaky, které se používají pro psaní komentářů; pro kompilátor jsou neviditelné a slouží k poznámkám programátorů apod.</w:t>
                  </w:r>
                </w:p>
                <w:p w:rsidR="00871FC1" w:rsidRPr="00871FC1" w:rsidRDefault="00871FC1" w:rsidP="00871FC1"/>
                <w:p w:rsidR="00871FC1" w:rsidRPr="00871FC1" w:rsidRDefault="00871FC1" w:rsidP="00871FC1">
                  <w:r w:rsidRPr="00871FC1">
                    <w:rPr>
                      <w:b/>
                    </w:rPr>
                    <w:t xml:space="preserve">začátek </w:t>
                  </w:r>
                  <w:r w:rsidRPr="007B56B4">
                    <w:t>(</w:t>
                  </w:r>
                  <w:proofErr w:type="spellStart"/>
                  <w:r w:rsidRPr="007B56B4">
                    <w:t>begin</w:t>
                  </w:r>
                  <w:proofErr w:type="spellEnd"/>
                  <w:r w:rsidRPr="007B56B4">
                    <w:t>):</w:t>
                  </w:r>
                  <w:r w:rsidRPr="00871FC1">
                    <w:t xml:space="preserve"> uvozuje program nebo blok příkazů; každý program musí začínat </w:t>
                  </w:r>
                  <w:r>
                    <w:t>příkazem</w:t>
                  </w:r>
                  <w:r w:rsidRPr="00871FC1">
                    <w:t xml:space="preserve"> začátek (</w:t>
                  </w:r>
                  <w:proofErr w:type="spellStart"/>
                  <w:r w:rsidRPr="00871FC1">
                    <w:t>begin</w:t>
                  </w:r>
                  <w:proofErr w:type="spellEnd"/>
                  <w:r w:rsidRPr="00871FC1">
                    <w:t xml:space="preserve">) </w:t>
                  </w:r>
                </w:p>
                <w:p w:rsidR="00871FC1" w:rsidRDefault="00871FC1" w:rsidP="00871FC1"/>
                <w:p w:rsidR="00871FC1" w:rsidRPr="00871FC1" w:rsidRDefault="00871FC1" w:rsidP="00871FC1">
                  <w:r w:rsidRPr="00871FC1">
                    <w:rPr>
                      <w:b/>
                    </w:rPr>
                    <w:t xml:space="preserve">konec </w:t>
                  </w:r>
                  <w:r w:rsidRPr="007B56B4">
                    <w:t>(</w:t>
                  </w:r>
                  <w:proofErr w:type="spellStart"/>
                  <w:r w:rsidRPr="007B56B4">
                    <w:t>end</w:t>
                  </w:r>
                  <w:proofErr w:type="spellEnd"/>
                  <w:r w:rsidRPr="007B56B4">
                    <w:t>):</w:t>
                  </w:r>
                  <w:r w:rsidRPr="00871FC1">
                    <w:t xml:space="preserve"> ukončuje prog</w:t>
                  </w:r>
                  <w:r>
                    <w:t>ram nebo blok; stejně jako u pří</w:t>
                  </w:r>
                  <w:r w:rsidRPr="00871FC1">
                    <w:t>kazu začátek</w:t>
                  </w:r>
                  <w:r>
                    <w:t>, příkaz konec (</w:t>
                  </w:r>
                  <w:proofErr w:type="spellStart"/>
                  <w:r>
                    <w:t>end</w:t>
                  </w:r>
                  <w:proofErr w:type="spellEnd"/>
                  <w:r>
                    <w:t>) je nezbytný a musí ukončovat program nebo blok příkazů</w:t>
                  </w:r>
                </w:p>
              </w:txbxContent>
            </v:textbox>
          </v:shape>
        </w:pict>
      </w: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pPr>
        <w:rPr>
          <w:bCs/>
          <w:smallCaps/>
          <w:noProof/>
          <w:lang w:eastAsia="cs-CZ"/>
        </w:rPr>
      </w:pPr>
    </w:p>
    <w:p w:rsidR="00871FC1" w:rsidRDefault="00871FC1" w:rsidP="007413FC">
      <w:r>
        <w:t xml:space="preserve">Pro vypsání textu slouží příkaz </w:t>
      </w:r>
      <w:proofErr w:type="gramStart"/>
      <w:r w:rsidRPr="00871FC1">
        <w:rPr>
          <w:b/>
        </w:rPr>
        <w:t>napiš</w:t>
      </w:r>
      <w:r w:rsidR="007848DA">
        <w:rPr>
          <w:b/>
        </w:rPr>
        <w:t>( )</w:t>
      </w:r>
      <w:r w:rsidRPr="00871FC1">
        <w:rPr>
          <w:b/>
        </w:rPr>
        <w:t xml:space="preserve"> </w:t>
      </w:r>
      <w:r w:rsidRPr="007B56B4">
        <w:t>(</w:t>
      </w:r>
      <w:proofErr w:type="spellStart"/>
      <w:r w:rsidRPr="007B56B4">
        <w:t>write</w:t>
      </w:r>
      <w:proofErr w:type="spellEnd"/>
      <w:proofErr w:type="gramEnd"/>
      <w:r w:rsidRPr="007B56B4">
        <w:t>)</w:t>
      </w:r>
      <w:r>
        <w:t xml:space="preserve">. </w:t>
      </w:r>
    </w:p>
    <w:p w:rsidR="00C904A5" w:rsidRDefault="00C904A5" w:rsidP="007413FC"/>
    <w:p w:rsidR="00C904A5" w:rsidRDefault="00C904A5" w:rsidP="007413FC">
      <w:pPr>
        <w:rPr>
          <w:bCs/>
          <w:smallCaps/>
          <w:noProof/>
          <w:lang w:eastAsia="cs-CZ"/>
        </w:rPr>
      </w:pPr>
      <w:r>
        <w:rPr>
          <w:bCs/>
          <w:smallCaps/>
          <w:noProof/>
          <w:lang w:eastAsia="cs-CZ"/>
        </w:rPr>
        <w:drawing>
          <wp:inline distT="0" distB="0" distL="0" distR="0">
            <wp:extent cx="5419725" cy="561975"/>
            <wp:effectExtent l="19050" t="0" r="9525" b="0"/>
            <wp:docPr id="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306" t="27797" r="67540" b="66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4A5" w:rsidRDefault="00C904A5" w:rsidP="007413FC">
      <w:pPr>
        <w:rPr>
          <w:bCs/>
          <w:smallCaps/>
          <w:noProof/>
          <w:lang w:eastAsia="cs-CZ"/>
        </w:rPr>
      </w:pPr>
    </w:p>
    <w:p w:rsidR="00C904A5" w:rsidRDefault="00C904A5" w:rsidP="007413FC">
      <w:r>
        <w:lastRenderedPageBreak/>
        <w:t xml:space="preserve">Text musí být z obou stran ohraničen uvozovkami. Také si všimněte, že příkaz </w:t>
      </w:r>
      <w:r w:rsidRPr="00C904A5">
        <w:rPr>
          <w:i/>
        </w:rPr>
        <w:t>napiš</w:t>
      </w:r>
      <w:r w:rsidR="007B56B4">
        <w:rPr>
          <w:i/>
        </w:rPr>
        <w:t>()</w:t>
      </w:r>
      <w:r>
        <w:t xml:space="preserve"> je ukončen středníkem. Všechny příkazy, které se v programu Algoritmy používají, mají na konci středník. Jediná výjimka jsou příkazy </w:t>
      </w:r>
      <w:r w:rsidRPr="00C904A5">
        <w:rPr>
          <w:i/>
        </w:rPr>
        <w:t>začátek</w:t>
      </w:r>
      <w:r>
        <w:t xml:space="preserve"> a </w:t>
      </w:r>
      <w:r w:rsidRPr="00C904A5">
        <w:rPr>
          <w:i/>
        </w:rPr>
        <w:t>konec</w:t>
      </w:r>
      <w:r>
        <w:t>.</w:t>
      </w:r>
    </w:p>
    <w:p w:rsidR="00C904A5" w:rsidRDefault="00C904A5" w:rsidP="007413FC"/>
    <w:p w:rsidR="00C904A5" w:rsidRDefault="00C904A5" w:rsidP="007413FC">
      <w:pPr>
        <w:rPr>
          <w:b/>
        </w:rPr>
      </w:pPr>
      <w:r w:rsidRPr="00C904A5">
        <w:rPr>
          <w:b/>
        </w:rPr>
        <w:t xml:space="preserve">Úkol: Napište program, který </w:t>
      </w:r>
      <w:proofErr w:type="gramStart"/>
      <w:r w:rsidRPr="00C904A5">
        <w:rPr>
          <w:b/>
        </w:rPr>
        <w:t xml:space="preserve">vypíše </w:t>
      </w:r>
      <w:proofErr w:type="spellStart"/>
      <w:r w:rsidRPr="00C904A5">
        <w:rPr>
          <w:b/>
        </w:rPr>
        <w:t>Hello</w:t>
      </w:r>
      <w:proofErr w:type="spellEnd"/>
      <w:proofErr w:type="gramEnd"/>
      <w:r w:rsidRPr="00C904A5">
        <w:rPr>
          <w:b/>
        </w:rPr>
        <w:t xml:space="preserve"> </w:t>
      </w:r>
      <w:proofErr w:type="spellStart"/>
      <w:r w:rsidRPr="00C904A5">
        <w:rPr>
          <w:b/>
        </w:rPr>
        <w:t>World</w:t>
      </w:r>
      <w:proofErr w:type="spellEnd"/>
      <w:r w:rsidRPr="00C904A5">
        <w:rPr>
          <w:b/>
        </w:rPr>
        <w:t>!</w:t>
      </w:r>
    </w:p>
    <w:p w:rsidR="008C7EC5" w:rsidRDefault="008C7EC5" w:rsidP="007413FC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144780</wp:posOffset>
            </wp:positionV>
            <wp:extent cx="5895975" cy="4276725"/>
            <wp:effectExtent l="19050" t="0" r="9525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0248" t="19118" r="11405" b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EC5" w:rsidRDefault="008C7EC5" w:rsidP="007413FC">
      <w:pPr>
        <w:rPr>
          <w:b/>
          <w:bCs/>
          <w:smallCaps/>
          <w:noProof/>
          <w:lang w:eastAsia="cs-CZ"/>
        </w:rPr>
      </w:pPr>
    </w:p>
    <w:p w:rsidR="008C7EC5" w:rsidRPr="00C904A5" w:rsidRDefault="008C7EC5" w:rsidP="007413FC">
      <w:pPr>
        <w:rPr>
          <w:b/>
          <w:bCs/>
          <w:smallCaps/>
          <w:noProof/>
          <w:lang w:eastAsia="cs-CZ"/>
        </w:rPr>
      </w:pPr>
    </w:p>
    <w:sectPr w:rsidR="008C7EC5" w:rsidRPr="00C904A5" w:rsidSect="004B321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8B" w:rsidRDefault="0043008B" w:rsidP="00B004BB">
      <w:r>
        <w:separator/>
      </w:r>
    </w:p>
  </w:endnote>
  <w:endnote w:type="continuationSeparator" w:id="0">
    <w:p w:rsidR="0043008B" w:rsidRDefault="0043008B" w:rsidP="00B0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8B" w:rsidRDefault="0043008B" w:rsidP="00B004BB">
      <w:r>
        <w:separator/>
      </w:r>
    </w:p>
  </w:footnote>
  <w:footnote w:type="continuationSeparator" w:id="0">
    <w:p w:rsidR="0043008B" w:rsidRDefault="0043008B" w:rsidP="00B00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AE5"/>
    <w:rsid w:val="0006259C"/>
    <w:rsid w:val="00065D2D"/>
    <w:rsid w:val="000D22E2"/>
    <w:rsid w:val="000D310D"/>
    <w:rsid w:val="00105BF5"/>
    <w:rsid w:val="001115FF"/>
    <w:rsid w:val="00133DAF"/>
    <w:rsid w:val="00145F2A"/>
    <w:rsid w:val="0019527D"/>
    <w:rsid w:val="0020453C"/>
    <w:rsid w:val="00206E76"/>
    <w:rsid w:val="002827F6"/>
    <w:rsid w:val="002D63A6"/>
    <w:rsid w:val="00323D5C"/>
    <w:rsid w:val="0033291A"/>
    <w:rsid w:val="003765A3"/>
    <w:rsid w:val="00407716"/>
    <w:rsid w:val="0043008B"/>
    <w:rsid w:val="004474DD"/>
    <w:rsid w:val="004B321C"/>
    <w:rsid w:val="004D5885"/>
    <w:rsid w:val="004E083E"/>
    <w:rsid w:val="00526360"/>
    <w:rsid w:val="005C65C1"/>
    <w:rsid w:val="005D6DE2"/>
    <w:rsid w:val="005F02D2"/>
    <w:rsid w:val="00636392"/>
    <w:rsid w:val="0064551D"/>
    <w:rsid w:val="007413FC"/>
    <w:rsid w:val="007848DA"/>
    <w:rsid w:val="007905FB"/>
    <w:rsid w:val="007B56B4"/>
    <w:rsid w:val="007D65B4"/>
    <w:rsid w:val="00803497"/>
    <w:rsid w:val="008034DB"/>
    <w:rsid w:val="008409EC"/>
    <w:rsid w:val="00871FC1"/>
    <w:rsid w:val="008B3797"/>
    <w:rsid w:val="008C7EC5"/>
    <w:rsid w:val="00951CBE"/>
    <w:rsid w:val="0095611B"/>
    <w:rsid w:val="009B5FE4"/>
    <w:rsid w:val="00A25DC4"/>
    <w:rsid w:val="00A61AE5"/>
    <w:rsid w:val="00B004BB"/>
    <w:rsid w:val="00B31222"/>
    <w:rsid w:val="00B67E24"/>
    <w:rsid w:val="00BB6949"/>
    <w:rsid w:val="00C14958"/>
    <w:rsid w:val="00C177C3"/>
    <w:rsid w:val="00C77920"/>
    <w:rsid w:val="00C904A5"/>
    <w:rsid w:val="00CB24BC"/>
    <w:rsid w:val="00D113E1"/>
    <w:rsid w:val="00D45F95"/>
    <w:rsid w:val="00E36355"/>
    <w:rsid w:val="00E46F84"/>
    <w:rsid w:val="00E90BF2"/>
    <w:rsid w:val="00EA3A2F"/>
    <w:rsid w:val="00EE3E17"/>
    <w:rsid w:val="00F35689"/>
    <w:rsid w:val="00F66AC7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1]" strokecolor="#c00000"/>
    </o:shapedefaults>
    <o:shapelayout v:ext="edit">
      <o:idmap v:ext="edit" data="1"/>
      <o:rules v:ext="edit">
        <o:r id="V:Rule2" type="connector" idref="#_x0000_s1029"/>
        <o:r id="V:Rule3" type="connector" idref="#_x0000_s1031"/>
        <o:r id="V:Rule4" type="connector" idref="#_x0000_s1033"/>
        <o:r id="V:Rule5" type="connector" idref="#_x0000_s103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92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1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1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2D63A6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06E76"/>
    <w:pPr>
      <w:spacing w:after="0" w:line="240" w:lineRule="auto"/>
      <w:jc w:val="both"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206E7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004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04B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004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04BB"/>
    <w:rPr>
      <w:rFonts w:ascii="Arial" w:hAnsi="Arial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65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14</cp:revision>
  <dcterms:created xsi:type="dcterms:W3CDTF">2014-08-07T11:23:00Z</dcterms:created>
  <dcterms:modified xsi:type="dcterms:W3CDTF">2014-08-25T18:37:00Z</dcterms:modified>
</cp:coreProperties>
</file>