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7B" w:rsidRDefault="00607AF2">
      <w:r>
        <w:t>Nápověda postupu</w:t>
      </w:r>
      <w:r w:rsidR="002262EA">
        <w:t xml:space="preserve"> k praktické zkoušce 1. aplikace PMZ</w:t>
      </w:r>
    </w:p>
    <w:p w:rsidR="002262EA" w:rsidRDefault="002262EA" w:rsidP="002262EA">
      <w:pPr>
        <w:pStyle w:val="Odstavecseseznamem"/>
        <w:numPr>
          <w:ilvl w:val="0"/>
          <w:numId w:val="1"/>
        </w:numPr>
      </w:pPr>
      <w:r>
        <w:t>Layout – vložíte ovládací prvky</w:t>
      </w:r>
    </w:p>
    <w:p w:rsidR="00607AF2" w:rsidRDefault="002262EA" w:rsidP="002262EA">
      <w:pPr>
        <w:pStyle w:val="Odstavecseseznamem"/>
        <w:numPr>
          <w:ilvl w:val="0"/>
          <w:numId w:val="1"/>
        </w:numPr>
      </w:pPr>
      <w:r>
        <w:t xml:space="preserve">Nastavíte ID všech </w:t>
      </w:r>
      <w:proofErr w:type="gramStart"/>
      <w:r>
        <w:t>prvků s kterými</w:t>
      </w:r>
      <w:proofErr w:type="gramEnd"/>
      <w:r>
        <w:t xml:space="preserve"> budete pracovat</w:t>
      </w:r>
    </w:p>
    <w:p w:rsidR="002262EA" w:rsidRDefault="002262EA" w:rsidP="002262EA">
      <w:pPr>
        <w:pStyle w:val="Odstavecseseznamem"/>
        <w:numPr>
          <w:ilvl w:val="0"/>
          <w:numId w:val="1"/>
        </w:numPr>
      </w:pPr>
      <w:r>
        <w:t>V aplikaci musíte vytvořit objekty ovládacích prvků</w:t>
      </w:r>
    </w:p>
    <w:p w:rsidR="002262EA" w:rsidRPr="00607AF2" w:rsidRDefault="00607AF2" w:rsidP="00607A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color w:val="000000"/>
          <w:sz w:val="19"/>
          <w:szCs w:val="19"/>
        </w:rPr>
      </w:pPr>
      <w:r>
        <w:t xml:space="preserve">Vytvořit metodu, která </w:t>
      </w:r>
      <w:proofErr w:type="spellStart"/>
      <w:r>
        <w:t>nainicializuje</w:t>
      </w:r>
      <w:proofErr w:type="spellEnd"/>
      <w:r>
        <w:t xml:space="preserve"> ovládací prvky (vytvoří je v paměti jako objekty a prováže s id layoutu pomocí metod </w:t>
      </w:r>
      <w:proofErr w:type="spellStart"/>
      <w:r w:rsidRPr="00607AF2">
        <w:rPr>
          <w:b/>
          <w:i/>
        </w:rPr>
        <w:t>FindViewById</w:t>
      </w:r>
      <w:proofErr w:type="spellEnd"/>
    </w:p>
    <w:p w:rsidR="002262EA" w:rsidRPr="00607AF2" w:rsidRDefault="002262EA" w:rsidP="002262EA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Zavolat metody načtení layoutu </w:t>
      </w:r>
      <w:r w:rsidR="00607AF2">
        <w:rPr>
          <w:rFonts w:ascii="Consolas" w:hAnsi="Consolas" w:cs="Consolas"/>
          <w:color w:val="000000"/>
          <w:sz w:val="19"/>
          <w:szCs w:val="19"/>
        </w:rPr>
        <w:t xml:space="preserve">(použijte metodu </w:t>
      </w:r>
      <w:proofErr w:type="spellStart"/>
      <w:r w:rsidR="00607AF2" w:rsidRPr="00607AF2">
        <w:rPr>
          <w:rFonts w:ascii="Consolas" w:hAnsi="Consolas" w:cs="Consolas"/>
          <w:b/>
          <w:i/>
          <w:color w:val="000000"/>
          <w:sz w:val="19"/>
          <w:szCs w:val="19"/>
        </w:rPr>
        <w:t>SetContentView</w:t>
      </w:r>
      <w:proofErr w:type="spellEnd"/>
      <w:r w:rsidR="00607AF2"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00"/>
          <w:sz w:val="19"/>
          <w:szCs w:val="19"/>
        </w:rPr>
        <w:t xml:space="preserve">a </w:t>
      </w:r>
      <w:proofErr w:type="spellStart"/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>inicializujUI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v metodě </w:t>
      </w:r>
      <w:proofErr w:type="spellStart"/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>OnCreate</w:t>
      </w:r>
      <w:proofErr w:type="spellEnd"/>
    </w:p>
    <w:p w:rsidR="002262EA" w:rsidRPr="002262EA" w:rsidRDefault="002262EA" w:rsidP="002262EA">
      <w:pPr>
        <w:pStyle w:val="Odstavecseseznamem"/>
        <w:numPr>
          <w:ilvl w:val="0"/>
          <w:numId w:val="1"/>
        </w:numPr>
      </w:pPr>
      <w:r>
        <w:rPr>
          <w:rFonts w:ascii="Consolas" w:hAnsi="Consolas" w:cs="Consolas"/>
          <w:color w:val="000000"/>
          <w:sz w:val="19"/>
          <w:szCs w:val="19"/>
        </w:rPr>
        <w:t>Vytvořit metodu</w:t>
      </w:r>
      <w:r w:rsidR="00607AF2">
        <w:rPr>
          <w:rFonts w:ascii="Consolas" w:hAnsi="Consolas" w:cs="Consolas"/>
          <w:color w:val="000000"/>
          <w:sz w:val="19"/>
          <w:szCs w:val="19"/>
        </w:rPr>
        <w:t xml:space="preserve">, která provede výpočet a vrátí výsledek výpočtu. Studenti ZPO mohou tento výpočet udělat v metodě </w:t>
      </w:r>
      <w:proofErr w:type="spellStart"/>
      <w:r w:rsidR="00607AF2" w:rsidRPr="00607AF2">
        <w:rPr>
          <w:rFonts w:ascii="Consolas" w:hAnsi="Consolas" w:cs="Consolas"/>
          <w:b/>
          <w:i/>
          <w:color w:val="000000"/>
          <w:sz w:val="19"/>
          <w:szCs w:val="19"/>
        </w:rPr>
        <w:t>Click</w:t>
      </w:r>
      <w:proofErr w:type="spellEnd"/>
      <w:r w:rsidR="00607AF2">
        <w:rPr>
          <w:rFonts w:ascii="Consolas" w:hAnsi="Consolas" w:cs="Consolas"/>
          <w:color w:val="000000"/>
          <w:sz w:val="19"/>
          <w:szCs w:val="19"/>
        </w:rPr>
        <w:t xml:space="preserve"> (tedy začlenit do kódu provedeného při stisku tlačítka)</w:t>
      </w:r>
    </w:p>
    <w:p w:rsidR="002262EA" w:rsidRPr="00607AF2" w:rsidRDefault="002262EA" w:rsidP="002262EA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rFonts w:ascii="Consolas" w:hAnsi="Consolas" w:cs="Consolas"/>
          <w:color w:val="000000"/>
          <w:sz w:val="19"/>
          <w:szCs w:val="19"/>
        </w:rPr>
        <w:t>Vytvořit metodu obstarávající klik na tlačítko</w:t>
      </w:r>
      <w:r>
        <w:rPr>
          <w:rFonts w:ascii="Consolas" w:hAnsi="Consolas" w:cs="Consolas"/>
          <w:color w:val="000000"/>
          <w:sz w:val="19"/>
          <w:szCs w:val="19"/>
        </w:rPr>
        <w:br/>
      </w:r>
      <w:proofErr w:type="gramStart"/>
      <w:r w:rsidRPr="002262EA">
        <w:rPr>
          <w:rFonts w:ascii="Consolas" w:hAnsi="Consolas" w:cs="Consolas"/>
          <w:color w:val="000000"/>
          <w:sz w:val="19"/>
          <w:szCs w:val="19"/>
        </w:rPr>
        <w:t>pamatuj stačí</w:t>
      </w:r>
      <w:proofErr w:type="gramEnd"/>
      <w:r w:rsidRPr="002262EA">
        <w:rPr>
          <w:rFonts w:ascii="Consolas" w:hAnsi="Consolas" w:cs="Consolas"/>
          <w:color w:val="000000"/>
          <w:sz w:val="19"/>
          <w:szCs w:val="19"/>
        </w:rPr>
        <w:t xml:space="preserve"> napsat:</w:t>
      </w:r>
      <w:r w:rsidRPr="002262EA">
        <w:rPr>
          <w:rFonts w:ascii="Consolas" w:hAnsi="Consolas" w:cs="Consolas"/>
          <w:color w:val="000000"/>
          <w:sz w:val="19"/>
          <w:szCs w:val="19"/>
        </w:rPr>
        <w:br/>
      </w:r>
      <w:proofErr w:type="spellStart"/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>btnReturn.Click</w:t>
      </w:r>
      <w:proofErr w:type="spellEnd"/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 xml:space="preserve"> += </w:t>
      </w:r>
      <w:proofErr w:type="spellStart"/>
      <w:r w:rsidRPr="00607AF2">
        <w:rPr>
          <w:rFonts w:ascii="Consolas" w:hAnsi="Consolas" w:cs="Consolas"/>
          <w:b/>
          <w:i/>
          <w:color w:val="0000FF"/>
          <w:sz w:val="19"/>
          <w:szCs w:val="19"/>
        </w:rPr>
        <w:t>delegate</w:t>
      </w:r>
      <w:proofErr w:type="spellEnd"/>
    </w:p>
    <w:p w:rsidR="002262EA" w:rsidRPr="00607AF2" w:rsidRDefault="002262EA" w:rsidP="00226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color w:val="000000"/>
          <w:sz w:val="19"/>
          <w:szCs w:val="19"/>
        </w:rPr>
      </w:pPr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 xml:space="preserve">            {</w:t>
      </w:r>
    </w:p>
    <w:p w:rsidR="002262EA" w:rsidRPr="00607AF2" w:rsidRDefault="00607AF2" w:rsidP="002262EA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b/>
          <w:i/>
          <w:color w:val="000000"/>
          <w:sz w:val="19"/>
          <w:szCs w:val="19"/>
        </w:rPr>
      </w:pPr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 xml:space="preserve">        Kód, který se provede na stisk </w:t>
      </w:r>
      <w:proofErr w:type="spellStart"/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>tlačíka</w:t>
      </w:r>
      <w:proofErr w:type="spellEnd"/>
    </w:p>
    <w:p w:rsidR="002262EA" w:rsidRPr="00607AF2" w:rsidRDefault="002262EA" w:rsidP="002262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color w:val="000000"/>
          <w:sz w:val="19"/>
          <w:szCs w:val="19"/>
        </w:rPr>
      </w:pPr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 xml:space="preserve">               </w:t>
      </w:r>
      <w:r w:rsidR="00607AF2" w:rsidRPr="00607AF2">
        <w:rPr>
          <w:rFonts w:ascii="Consolas" w:hAnsi="Consolas" w:cs="Consolas"/>
          <w:b/>
          <w:i/>
          <w:color w:val="000000"/>
          <w:sz w:val="19"/>
          <w:szCs w:val="19"/>
        </w:rPr>
        <w:t>Můžete pro zobrazení výsledku v druhé aktivitě použít nápovědu bodu 9.</w:t>
      </w:r>
    </w:p>
    <w:p w:rsidR="002262EA" w:rsidRPr="00607AF2" w:rsidRDefault="002262EA" w:rsidP="002262EA">
      <w:pPr>
        <w:pStyle w:val="Odstavecseseznamem"/>
        <w:rPr>
          <w:rFonts w:ascii="Consolas" w:hAnsi="Consolas" w:cs="Consolas"/>
          <w:b/>
          <w:i/>
          <w:color w:val="000000"/>
          <w:sz w:val="19"/>
          <w:szCs w:val="19"/>
        </w:rPr>
      </w:pPr>
      <w:r w:rsidRPr="00607AF2">
        <w:rPr>
          <w:rFonts w:ascii="Consolas" w:hAnsi="Consolas" w:cs="Consolas"/>
          <w:b/>
          <w:i/>
          <w:color w:val="000000"/>
          <w:sz w:val="19"/>
          <w:szCs w:val="19"/>
        </w:rPr>
        <w:t xml:space="preserve">     };</w:t>
      </w:r>
    </w:p>
    <w:p w:rsidR="00607AF2" w:rsidRDefault="00607AF2" w:rsidP="00607AF2">
      <w:pPr>
        <w:pStyle w:val="Odstavecseseznamem"/>
        <w:numPr>
          <w:ilvl w:val="0"/>
          <w:numId w:val="1"/>
        </w:num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Nezapomeňte vytvořit druhou aktivitu na zobrazení výsledku</w:t>
      </w:r>
    </w:p>
    <w:p w:rsidR="00607AF2" w:rsidRDefault="00607AF2" w:rsidP="00607AF2">
      <w:pPr>
        <w:pStyle w:val="Odstavecseseznamem"/>
        <w:numPr>
          <w:ilvl w:val="0"/>
          <w:numId w:val="1"/>
        </w:numPr>
        <w:rPr>
          <w:rFonts w:ascii="Consolas" w:hAnsi="Consolas" w:cs="Consolas"/>
          <w:color w:val="000000"/>
          <w:sz w:val="19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357952" y="4408227"/>
            <wp:positionH relativeFrom="margin">
              <wp:align>left</wp:align>
            </wp:positionH>
            <wp:positionV relativeFrom="margin">
              <wp:align>center</wp:align>
            </wp:positionV>
            <wp:extent cx="5759450" cy="143319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AF2" w:rsidRDefault="00607AF2" w:rsidP="002262EA">
      <w:pPr>
        <w:pStyle w:val="Odstavecseseznamem"/>
      </w:pPr>
      <w:bookmarkStart w:id="0" w:name="_GoBack"/>
      <w:bookmarkEnd w:id="0"/>
    </w:p>
    <w:sectPr w:rsidR="0060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961BA"/>
    <w:multiLevelType w:val="hybridMultilevel"/>
    <w:tmpl w:val="DFF68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A"/>
    <w:rsid w:val="002262EA"/>
    <w:rsid w:val="00607AF2"/>
    <w:rsid w:val="00662A73"/>
    <w:rsid w:val="00D218D6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C560-9A5D-45D0-8C24-D502733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tvvt</dc:creator>
  <cp:keywords/>
  <dc:description/>
  <cp:lastModifiedBy>tvvt</cp:lastModifiedBy>
  <cp:revision>3</cp:revision>
  <dcterms:created xsi:type="dcterms:W3CDTF">2018-01-11T13:58:00Z</dcterms:created>
  <dcterms:modified xsi:type="dcterms:W3CDTF">2018-01-12T07:36:00Z</dcterms:modified>
</cp:coreProperties>
</file>